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6" w:rsidRDefault="00AA3A85" w:rsidP="00AA3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7D36" w:rsidRDefault="00727D36" w:rsidP="00AA3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36" w:rsidRDefault="00727D36" w:rsidP="00AA3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36" w:rsidRDefault="00727D36" w:rsidP="00AA3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85" w:rsidRDefault="00727D36" w:rsidP="00727D3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A85">
        <w:rPr>
          <w:rFonts w:ascii="Times New Roman" w:hAnsi="Times New Roman" w:cs="Times New Roman"/>
          <w:sz w:val="28"/>
          <w:szCs w:val="28"/>
        </w:rPr>
        <w:t>30</w:t>
      </w:r>
      <w:r w:rsidR="00AA3A85" w:rsidRPr="00084B5C">
        <w:rPr>
          <w:rFonts w:ascii="Times New Roman" w:hAnsi="Times New Roman" w:cs="Times New Roman"/>
          <w:sz w:val="28"/>
          <w:szCs w:val="28"/>
        </w:rPr>
        <w:t>.</w:t>
      </w:r>
      <w:r w:rsidR="00AA3A85">
        <w:rPr>
          <w:rFonts w:ascii="Times New Roman" w:hAnsi="Times New Roman" w:cs="Times New Roman"/>
          <w:sz w:val="28"/>
          <w:szCs w:val="28"/>
        </w:rPr>
        <w:t>1</w:t>
      </w:r>
      <w:r w:rsidR="00AA3A85" w:rsidRPr="00084B5C">
        <w:rPr>
          <w:rFonts w:ascii="Times New Roman" w:hAnsi="Times New Roman" w:cs="Times New Roman"/>
          <w:sz w:val="28"/>
          <w:szCs w:val="28"/>
        </w:rPr>
        <w:t xml:space="preserve">0.2015         </w:t>
      </w:r>
      <w:bookmarkStart w:id="0" w:name="_GoBack"/>
      <w:bookmarkEnd w:id="0"/>
      <w:r w:rsidR="00AA3A85">
        <w:rPr>
          <w:rFonts w:ascii="Times New Roman" w:hAnsi="Times New Roman" w:cs="Times New Roman"/>
          <w:sz w:val="28"/>
          <w:szCs w:val="28"/>
        </w:rPr>
        <w:t>641</w:t>
      </w:r>
    </w:p>
    <w:p w:rsidR="00AA3A85" w:rsidRDefault="00AA3A85" w:rsidP="00AA3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85" w:rsidRDefault="00AA3A85" w:rsidP="00AA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36" w:rsidRDefault="00727D36" w:rsidP="00AA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85" w:rsidRPr="00532E78" w:rsidRDefault="00AA3A85" w:rsidP="00AA3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AA3A85" w:rsidRDefault="00AA3A85" w:rsidP="00AA3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19.12.2014 №706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422A0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27.01.2015 №39,</w:t>
      </w:r>
      <w:r w:rsidRPr="00B679D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04.03.2015 №113,</w:t>
      </w:r>
      <w:r w:rsidRPr="00B717A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27.04.2015 №205,</w:t>
      </w:r>
      <w:r w:rsidRPr="00C25BE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23.06.2015 №336, от 05.08.2015 №442-1</w:t>
      </w:r>
      <w:r w:rsidRPr="00DA0B7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04.09.2015 №501</w:t>
      </w:r>
    </w:p>
    <w:p w:rsidR="00AA3A85" w:rsidRPr="00532E78" w:rsidRDefault="00AA3A85" w:rsidP="00AA3A85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ab/>
      </w:r>
    </w:p>
    <w:p w:rsidR="00AA3A85" w:rsidRPr="00532E78" w:rsidRDefault="00AA3A85" w:rsidP="00AA3A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E78">
        <w:rPr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</w:t>
      </w:r>
      <w:r>
        <w:rPr>
          <w:sz w:val="28"/>
          <w:szCs w:val="28"/>
        </w:rPr>
        <w:t>24</w:t>
      </w:r>
      <w:r w:rsidRPr="00532E7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32E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32E78">
        <w:rPr>
          <w:sz w:val="28"/>
          <w:szCs w:val="28"/>
        </w:rPr>
        <w:t xml:space="preserve"> №</w:t>
      </w:r>
      <w:r w:rsidRPr="00ED5A7D">
        <w:rPr>
          <w:sz w:val="28"/>
          <w:szCs w:val="28"/>
        </w:rPr>
        <w:t>25</w:t>
      </w:r>
      <w:r>
        <w:rPr>
          <w:sz w:val="28"/>
          <w:szCs w:val="28"/>
        </w:rPr>
        <w:t>7</w:t>
      </w:r>
      <w:r w:rsidRPr="00532E78">
        <w:rPr>
          <w:sz w:val="28"/>
          <w:szCs w:val="28"/>
        </w:rPr>
        <w:t xml:space="preserve"> </w:t>
      </w:r>
      <w:r w:rsidRPr="002D7FDF">
        <w:rPr>
          <w:sz w:val="28"/>
          <w:szCs w:val="28"/>
        </w:rPr>
        <w:t>«</w:t>
      </w:r>
      <w:r w:rsidRPr="002D7FDF"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</w:t>
      </w:r>
      <w:r>
        <w:rPr>
          <w:sz w:val="28"/>
          <w:szCs w:val="28"/>
          <w:shd w:val="clear" w:color="auto" w:fill="FFFFFF"/>
        </w:rPr>
        <w:t>а от 25.12.2014 №200 «</w:t>
      </w:r>
      <w:r w:rsidRPr="002D7FDF">
        <w:rPr>
          <w:sz w:val="28"/>
          <w:szCs w:val="28"/>
          <w:shd w:val="clear" w:color="auto" w:fill="FFFFFF"/>
        </w:rPr>
        <w:t>Об утверждении бюджета Березовского городского округа на 2015 год и плановый период 2016 и 2017 годов</w:t>
      </w:r>
      <w:r w:rsidRPr="002D7FDF">
        <w:rPr>
          <w:sz w:val="28"/>
          <w:szCs w:val="28"/>
        </w:rPr>
        <w:t>»,</w:t>
      </w:r>
      <w:r w:rsidRPr="00532E78">
        <w:rPr>
          <w:sz w:val="28"/>
          <w:szCs w:val="28"/>
        </w:rPr>
        <w:t xml:space="preserve">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  <w:r>
        <w:rPr>
          <w:sz w:val="28"/>
          <w:szCs w:val="28"/>
        </w:rPr>
        <w:t xml:space="preserve"> в редакции от 30.12.2014 №739</w:t>
      </w:r>
    </w:p>
    <w:p w:rsidR="00AA3A85" w:rsidRPr="00532E78" w:rsidRDefault="00AA3A85" w:rsidP="00AA3A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AA3A85" w:rsidRPr="00532E78" w:rsidRDefault="00AA3A85" w:rsidP="00AA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E7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19.12.2014 №706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FE2C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27.01.2015 №39,</w:t>
      </w:r>
      <w:r w:rsidRPr="00D45C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04.03.2015 №113,</w:t>
      </w:r>
      <w:r w:rsidRPr="008302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27.04.2015 №205,</w:t>
      </w:r>
      <w:r w:rsidRPr="00C25B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23.06.2015 №336, от 05.08.2015 №442-1</w:t>
      </w:r>
      <w:r w:rsidRPr="00F11BB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04.09.2015 №501</w:t>
      </w:r>
      <w:r w:rsidRPr="00532E7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A3A85" w:rsidRDefault="00AA3A85" w:rsidP="00AA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Графу вторую строки шестой «Объемы и источники финансирования муниципальной программы по годам реализации, тыс.руб.» </w:t>
      </w:r>
      <w:r w:rsidRPr="00F30C1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 м</w:t>
      </w:r>
      <w:r w:rsidRPr="00F30C17">
        <w:rPr>
          <w:rFonts w:ascii="Times New Roman" w:hAnsi="Times New Roman" w:cs="Times New Roman"/>
          <w:sz w:val="28"/>
          <w:szCs w:val="28"/>
        </w:rPr>
        <w:t xml:space="preserve">униципальной программы к утвержденной постановлением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3A85" w:rsidRDefault="00AA3A85" w:rsidP="00AA3A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134"/>
        <w:gridCol w:w="1134"/>
        <w:gridCol w:w="1134"/>
        <w:gridCol w:w="1134"/>
        <w:gridCol w:w="1134"/>
        <w:gridCol w:w="1134"/>
        <w:gridCol w:w="1164"/>
      </w:tblGrid>
      <w:tr w:rsidR="00AA3A85" w:rsidRPr="00A01B8B" w:rsidTr="003A10BD">
        <w:trPr>
          <w:trHeight w:val="310"/>
        </w:trPr>
        <w:tc>
          <w:tcPr>
            <w:tcW w:w="2341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4" w:type="dxa"/>
          </w:tcPr>
          <w:p w:rsidR="00AA3A85" w:rsidRPr="00A01B8B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A3A85" w:rsidRPr="00A01B8B" w:rsidTr="003A10BD">
        <w:trPr>
          <w:trHeight w:val="515"/>
        </w:trPr>
        <w:tc>
          <w:tcPr>
            <w:tcW w:w="2341" w:type="dxa"/>
          </w:tcPr>
          <w:p w:rsidR="00AA3A85" w:rsidRPr="006D13AF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AA3A85" w:rsidRPr="00A01B8B" w:rsidRDefault="00AA3A85" w:rsidP="003A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1B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40521,60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35918,00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42365,30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43939,0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  <w:tc>
          <w:tcPr>
            <w:tcW w:w="116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</w:tr>
      <w:tr w:rsidR="00AA3A85" w:rsidRPr="00A01B8B" w:rsidTr="003A10BD">
        <w:trPr>
          <w:trHeight w:val="553"/>
        </w:trPr>
        <w:tc>
          <w:tcPr>
            <w:tcW w:w="2341" w:type="dxa"/>
          </w:tcPr>
          <w:p w:rsidR="00AA3A85" w:rsidRPr="006D13AF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</w:t>
            </w: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210930,31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294462,36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309856,35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151437,90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  <w:tc>
          <w:tcPr>
            <w:tcW w:w="116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</w:tr>
      <w:tr w:rsidR="00AA3A85" w:rsidRPr="00A01B8B" w:rsidTr="003A10BD">
        <w:trPr>
          <w:trHeight w:val="419"/>
        </w:trPr>
        <w:tc>
          <w:tcPr>
            <w:tcW w:w="2341" w:type="dxa"/>
          </w:tcPr>
          <w:p w:rsidR="00AA3A85" w:rsidRPr="006D13AF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AA3A85" w:rsidRPr="006D13AF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379604,50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452939,81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430987,48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358141,99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  <w:tc>
          <w:tcPr>
            <w:tcW w:w="116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</w:tr>
      <w:tr w:rsidR="00AA3A85" w:rsidRPr="00A01B8B" w:rsidTr="003A10BD">
        <w:trPr>
          <w:trHeight w:val="278"/>
        </w:trPr>
        <w:tc>
          <w:tcPr>
            <w:tcW w:w="2341" w:type="dxa"/>
          </w:tcPr>
          <w:p w:rsidR="00AA3A85" w:rsidRPr="006D13AF" w:rsidRDefault="00AA3A85" w:rsidP="003A10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sz w:val="19"/>
                <w:szCs w:val="19"/>
              </w:rPr>
              <w:t>631056,41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783320,17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783209,13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553518,89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  <w:tc>
          <w:tcPr>
            <w:tcW w:w="113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  <w:tc>
          <w:tcPr>
            <w:tcW w:w="1164" w:type="dxa"/>
          </w:tcPr>
          <w:p w:rsidR="00AA3A85" w:rsidRPr="00B83D75" w:rsidRDefault="00AA3A85" w:rsidP="003A10B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</w:tr>
    </w:tbl>
    <w:p w:rsidR="00AA3A85" w:rsidRDefault="00AA3A85" w:rsidP="00AA3A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3A85" w:rsidRDefault="00AA3A85" w:rsidP="00AA3A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2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532E78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532E78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AA3A85" w:rsidRDefault="00AA3A85" w:rsidP="00AA3A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1.2.1.Дополнить п</w:t>
      </w:r>
      <w:r w:rsidRPr="00351531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1531">
        <w:rPr>
          <w:rFonts w:ascii="Times New Roman" w:hAnsi="Times New Roman" w:cs="Times New Roman"/>
          <w:sz w:val="28"/>
          <w:szCs w:val="28"/>
        </w:rPr>
        <w:t xml:space="preserve"> 8 «Обеспечение и развитие дорожного хозяйства, систем наружного освещения и 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после строки 160 строками следующего содержания</w:t>
      </w:r>
      <w:r w:rsidRPr="0008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изменением нумерации:</w:t>
      </w:r>
    </w:p>
    <w:tbl>
      <w:tblPr>
        <w:tblW w:w="10207" w:type="dxa"/>
        <w:tblInd w:w="-176" w:type="dxa"/>
        <w:tblLayout w:type="fixed"/>
        <w:tblLook w:val="04A0"/>
      </w:tblPr>
      <w:tblGrid>
        <w:gridCol w:w="724"/>
        <w:gridCol w:w="709"/>
        <w:gridCol w:w="1970"/>
        <w:gridCol w:w="1134"/>
        <w:gridCol w:w="426"/>
        <w:gridCol w:w="710"/>
        <w:gridCol w:w="424"/>
        <w:gridCol w:w="567"/>
        <w:gridCol w:w="425"/>
        <w:gridCol w:w="425"/>
        <w:gridCol w:w="425"/>
        <w:gridCol w:w="2268"/>
      </w:tblGrid>
      <w:tr w:rsidR="00AA3A85" w:rsidRPr="00E05FEA" w:rsidTr="00AA3A85">
        <w:trPr>
          <w:trHeight w:val="31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A85" w:rsidRPr="00AA3A85" w:rsidRDefault="00AA3A85" w:rsidP="00AA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</w:tr>
      <w:tr w:rsidR="00AA3A85" w:rsidRPr="00F71E7E" w:rsidTr="00AA3A85">
        <w:trPr>
          <w:trHeight w:val="9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85" w:rsidRPr="00F71E7E" w:rsidRDefault="00AA3A85" w:rsidP="00AA3A85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8.7.                                Организация отлов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3A85" w:rsidRPr="00F71E7E" w:rsidTr="00AA3A85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85" w:rsidRPr="00F71E7E" w:rsidRDefault="00AA3A85" w:rsidP="00AA3A85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Количество отловленных безнадзорных собак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3A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85" w:rsidRPr="00F71E7E" w:rsidRDefault="00AA3A85" w:rsidP="00AA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7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равительства Свердловской области от 22.09.2015 №856-ПП «Об утверждении порядка предоставления и расходования субвенции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</w:t>
            </w:r>
          </w:p>
        </w:tc>
      </w:tr>
    </w:tbl>
    <w:p w:rsidR="00AA3A85" w:rsidRDefault="00AA3A85" w:rsidP="00AA3A85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3A85" w:rsidRDefault="00AA3A85" w:rsidP="00AA3A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32E78"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A3A85" w:rsidRDefault="00AA3A85" w:rsidP="00AA3A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5C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№3 «</w:t>
      </w:r>
      <w:r w:rsidRPr="009E089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519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286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sz w:val="28"/>
          <w:szCs w:val="28"/>
        </w:rPr>
        <w:t>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A3A85" w:rsidRPr="00532E78" w:rsidRDefault="00AA3A85" w:rsidP="00AA3A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2E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AA3A85" w:rsidRPr="00532E78" w:rsidRDefault="00AA3A85" w:rsidP="00AA3A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2E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AA3A85" w:rsidRPr="00532E78" w:rsidRDefault="00AA3A85" w:rsidP="00AA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85" w:rsidRDefault="00AA3A85" w:rsidP="00AA3A85">
      <w:pPr>
        <w:pStyle w:val="2"/>
        <w:jc w:val="left"/>
        <w:rPr>
          <w:b w:val="0"/>
          <w:bCs w:val="0"/>
        </w:rPr>
      </w:pPr>
    </w:p>
    <w:p w:rsidR="00AA3A85" w:rsidRDefault="00AA3A85" w:rsidP="00AA3A85">
      <w:pPr>
        <w:rPr>
          <w:rFonts w:cs="Times New Roman"/>
        </w:rPr>
      </w:pPr>
    </w:p>
    <w:p w:rsidR="00AA3A85" w:rsidRPr="00532E78" w:rsidRDefault="00AA3A85" w:rsidP="00AA3A85">
      <w:pPr>
        <w:rPr>
          <w:rFonts w:cs="Times New Roman"/>
        </w:rPr>
      </w:pPr>
    </w:p>
    <w:p w:rsidR="00AA3A85" w:rsidRDefault="00AA3A85" w:rsidP="00AA3A85">
      <w:pPr>
        <w:pStyle w:val="2"/>
        <w:jc w:val="left"/>
        <w:rPr>
          <w:b w:val="0"/>
          <w:bCs w:val="0"/>
        </w:rPr>
      </w:pPr>
      <w:r w:rsidRPr="006C6A0B">
        <w:rPr>
          <w:b w:val="0"/>
          <w:bCs w:val="0"/>
        </w:rPr>
        <w:t>Глава Березовского городского округа</w:t>
      </w:r>
      <w:r>
        <w:rPr>
          <w:b w:val="0"/>
          <w:bCs w:val="0"/>
        </w:rPr>
        <w:t>,</w:t>
      </w:r>
    </w:p>
    <w:p w:rsidR="00AA3A85" w:rsidRDefault="00AA3A85" w:rsidP="00AA3A85">
      <w:pPr>
        <w:pStyle w:val="2"/>
        <w:jc w:val="left"/>
      </w:pPr>
      <w:r>
        <w:rPr>
          <w:b w:val="0"/>
          <w:bCs w:val="0"/>
        </w:rPr>
        <w:t>глава администрации</w:t>
      </w:r>
      <w:r w:rsidRPr="006C6A0B">
        <w:rPr>
          <w:b w:val="0"/>
          <w:bCs w:val="0"/>
        </w:rPr>
        <w:t xml:space="preserve">                                               </w:t>
      </w:r>
      <w:r>
        <w:rPr>
          <w:b w:val="0"/>
          <w:bCs w:val="0"/>
        </w:rPr>
        <w:t xml:space="preserve">                                      Е.Р.</w:t>
      </w:r>
      <w:r w:rsidRPr="006C6A0B">
        <w:rPr>
          <w:b w:val="0"/>
          <w:bCs w:val="0"/>
        </w:rPr>
        <w:t>Писцов</w:t>
      </w: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>
      <w:pPr>
        <w:rPr>
          <w:rFonts w:cs="Times New Roman"/>
        </w:rPr>
      </w:pPr>
    </w:p>
    <w:p w:rsidR="00AA3A85" w:rsidRDefault="00AA3A85" w:rsidP="00AA3A85"/>
    <w:p w:rsidR="0071679E" w:rsidRDefault="0071679E"/>
    <w:sectPr w:rsidR="0071679E" w:rsidSect="00C86C0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B1" w:rsidRDefault="00DA21B1" w:rsidP="005761DE">
      <w:pPr>
        <w:spacing w:after="0" w:line="240" w:lineRule="auto"/>
      </w:pPr>
      <w:r>
        <w:separator/>
      </w:r>
    </w:p>
  </w:endnote>
  <w:endnote w:type="continuationSeparator" w:id="1">
    <w:p w:rsidR="00DA21B1" w:rsidRDefault="00DA21B1" w:rsidP="005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B1" w:rsidRDefault="00DA21B1" w:rsidP="005761DE">
      <w:pPr>
        <w:spacing w:after="0" w:line="240" w:lineRule="auto"/>
      </w:pPr>
      <w:r>
        <w:separator/>
      </w:r>
    </w:p>
  </w:footnote>
  <w:footnote w:type="continuationSeparator" w:id="1">
    <w:p w:rsidR="00DA21B1" w:rsidRDefault="00DA21B1" w:rsidP="0057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83" w:rsidRDefault="005761DE">
    <w:pPr>
      <w:pStyle w:val="a3"/>
      <w:jc w:val="center"/>
      <w:rPr>
        <w:rFonts w:cs="Times New Roman"/>
      </w:rPr>
    </w:pPr>
    <w:r w:rsidRPr="00731016">
      <w:rPr>
        <w:rFonts w:ascii="Times New Roman" w:hAnsi="Times New Roman" w:cs="Times New Roman"/>
      </w:rPr>
      <w:fldChar w:fldCharType="begin"/>
    </w:r>
    <w:r w:rsidR="00AA3A85" w:rsidRPr="00731016">
      <w:rPr>
        <w:rFonts w:ascii="Times New Roman" w:hAnsi="Times New Roman" w:cs="Times New Roman"/>
      </w:rPr>
      <w:instrText xml:space="preserve"> PAGE   \* MERGEFORMAT </w:instrText>
    </w:r>
    <w:r w:rsidRPr="00731016">
      <w:rPr>
        <w:rFonts w:ascii="Times New Roman" w:hAnsi="Times New Roman" w:cs="Times New Roman"/>
      </w:rPr>
      <w:fldChar w:fldCharType="separate"/>
    </w:r>
    <w:r w:rsidR="00727D36">
      <w:rPr>
        <w:rFonts w:ascii="Times New Roman" w:hAnsi="Times New Roman" w:cs="Times New Roman"/>
        <w:noProof/>
      </w:rPr>
      <w:t>2</w:t>
    </w:r>
    <w:r w:rsidRPr="00731016">
      <w:rPr>
        <w:rFonts w:ascii="Times New Roman" w:hAnsi="Times New Roman" w:cs="Times New Roman"/>
      </w:rPr>
      <w:fldChar w:fldCharType="end"/>
    </w:r>
  </w:p>
  <w:p w:rsidR="00917783" w:rsidRDefault="00DA21B1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85"/>
    <w:rsid w:val="000D43DB"/>
    <w:rsid w:val="00140C2B"/>
    <w:rsid w:val="005761DE"/>
    <w:rsid w:val="0071679E"/>
    <w:rsid w:val="00727D36"/>
    <w:rsid w:val="008643FB"/>
    <w:rsid w:val="00923A51"/>
    <w:rsid w:val="00AA3A85"/>
    <w:rsid w:val="00B33475"/>
    <w:rsid w:val="00B533FF"/>
    <w:rsid w:val="00CF49E8"/>
    <w:rsid w:val="00DA21B1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5"/>
    <w:pPr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3A8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3A85"/>
    <w:rPr>
      <w:rFonts w:eastAsia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A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A85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rsid w:val="00AA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AA3A85"/>
    <w:pPr>
      <w:ind w:left="720"/>
    </w:pPr>
  </w:style>
  <w:style w:type="paragraph" w:customStyle="1" w:styleId="ConsPlusCell">
    <w:name w:val="ConsPlusCell"/>
    <w:uiPriority w:val="99"/>
    <w:rsid w:val="00AA3A8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Yaminova</cp:lastModifiedBy>
  <cp:revision>3</cp:revision>
  <cp:lastPrinted>2015-11-05T04:45:00Z</cp:lastPrinted>
  <dcterms:created xsi:type="dcterms:W3CDTF">2015-11-05T04:20:00Z</dcterms:created>
  <dcterms:modified xsi:type="dcterms:W3CDTF">2015-11-05T04:46:00Z</dcterms:modified>
</cp:coreProperties>
</file>